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13" w:rsidRDefault="00374834">
      <w:r>
        <w:t>The 2020 APBA Inboard Racing Commission meeting was called to order by Dutch Squires at 1:30pm, January 23, 2020. The meeting was held in the Hilton Conference Center, Seattle, Washington. A roll call was held and all Commi</w:t>
      </w:r>
      <w:r w:rsidR="00421633">
        <w:t>s</w:t>
      </w:r>
      <w:r>
        <w:t>sioners and Deputy Commi</w:t>
      </w:r>
      <w:r w:rsidR="00421633">
        <w:t>s</w:t>
      </w:r>
      <w:r>
        <w:t>sioners were present except for Jim Aid, Tony Black, and Jimmie Stewart</w:t>
      </w:r>
      <w:r w:rsidR="00421633">
        <w:t>,</w:t>
      </w:r>
      <w:r>
        <w:t xml:space="preserve"> who were excused.</w:t>
      </w:r>
    </w:p>
    <w:p w:rsidR="00374834" w:rsidRDefault="00704296">
      <w:r>
        <w:t xml:space="preserve">The meeting was opened with a </w:t>
      </w:r>
      <w:r w:rsidR="00374834">
        <w:t>moment of silence for the mem</w:t>
      </w:r>
      <w:r>
        <w:t xml:space="preserve">bers lost this past year. Following this Dutch addressed the members present with his yearly report. </w:t>
      </w:r>
    </w:p>
    <w:p w:rsidR="00704296" w:rsidRDefault="00704296">
      <w:r>
        <w:tab/>
        <w:t>Dutch pointed out the successes we had this year and the “fun”. A few of the successes were the impact of the SE &amp; SA class. How our races saw some great competition, especially in the “T” Class.  He spoke of Hillsboro and Caesars Creek success in Region 6. Also thanked SIRA for picking up the Divisionals when Spanaway had to be cancelled. Dutch also talked about the success of the Inboard Challenge Series. He suggest</w:t>
      </w:r>
      <w:r w:rsidR="00421633">
        <w:t xml:space="preserve">ed that the committee </w:t>
      </w:r>
      <w:proofErr w:type="gramStart"/>
      <w:r w:rsidR="00421633">
        <w:t>will</w:t>
      </w:r>
      <w:proofErr w:type="gramEnd"/>
      <w:r w:rsidR="00421633">
        <w:t xml:space="preserve"> fine-</w:t>
      </w:r>
      <w:r>
        <w:t>tune the program for the coming racing season.</w:t>
      </w:r>
    </w:p>
    <w:p w:rsidR="00FE4686" w:rsidRDefault="00421633">
      <w:r>
        <w:t>Dutch touched on the 2020 c</w:t>
      </w:r>
      <w:r w:rsidR="00704296">
        <w:t xml:space="preserve">hallenges in front of Inboard Racing. Spoke about how in 2008 </w:t>
      </w:r>
      <w:proofErr w:type="gramStart"/>
      <w:r w:rsidR="00704296">
        <w:t>Inboard</w:t>
      </w:r>
      <w:proofErr w:type="gramEnd"/>
      <w:r w:rsidR="00704296">
        <w:t xml:space="preserve"> had over 500 </w:t>
      </w:r>
      <w:r w:rsidR="00FE4686">
        <w:t>members</w:t>
      </w:r>
      <w:r>
        <w:t>,</w:t>
      </w:r>
      <w:r w:rsidR="00FE4686">
        <w:t xml:space="preserve"> and this past year</w:t>
      </w:r>
      <w:r>
        <w:t>,</w:t>
      </w:r>
      <w:r w:rsidR="00FE4686">
        <w:t xml:space="preserve"> 273</w:t>
      </w:r>
      <w:r w:rsidR="00704296">
        <w:t>. He spoke about the effect that HRL has had and continues to have on racing and racers on the East Coast.  Also mentioned how he wants to work with Region 6 to bring it back to where it was several years ago with racing.</w:t>
      </w:r>
      <w:r w:rsidR="00FE4686">
        <w:t xml:space="preserve"> Dutch showed several slides comparing membership trends by categories and by sanctions in APBA. He also pointed out that in 2015 we had 22 sanctioned races and last year we only had 15.</w:t>
      </w:r>
    </w:p>
    <w:p w:rsidR="00FE4686" w:rsidRDefault="00FE4686">
      <w:r>
        <w:t>Following his address, Dutch showed the profit and loss of Inboard Racing over the past 5 years. 5 years ago our balance was $144,741.00</w:t>
      </w:r>
      <w:r w:rsidR="00421633">
        <w:t>,</w:t>
      </w:r>
      <w:r>
        <w:t xml:space="preserve"> and this past year, $108,846.00&gt; Dutch also pointed out that over the past 2 years we have had no Administrators fee since Don is donating his services.  This has saved Inboard Racing $10,000 - $15,000.00 a year. Dutch then asked for approval of the budget that was presented to the Commission. The budget was unanimously approved. Following the budget approval, all IRC Committees were presented and approved.</w:t>
      </w:r>
    </w:p>
    <w:p w:rsidR="00F16BF1" w:rsidRDefault="00F16BF1">
      <w:r>
        <w:t>The committee continued with committee reports. The following is a brief summary of the various standing committees.</w:t>
      </w:r>
    </w:p>
    <w:p w:rsidR="00F16BF1" w:rsidRDefault="00F16BF1">
      <w:r>
        <w:tab/>
        <w:t>Referee – National test will be available in the next few weeks. Don encourag</w:t>
      </w:r>
      <w:r w:rsidR="00421633">
        <w:t xml:space="preserve">ed members to look for members </w:t>
      </w:r>
      <w:r>
        <w:t>willing to be a referee.</w:t>
      </w:r>
    </w:p>
    <w:p w:rsidR="00F16BF1" w:rsidRDefault="00F16BF1">
      <w:r>
        <w:tab/>
        <w:t xml:space="preserve">Scorer – Ann spoke about the fact that this year all scorers must take the test. This test is given every 2 years </w:t>
      </w:r>
      <w:r>
        <w:tab/>
        <w:t>and this is the year!</w:t>
      </w:r>
    </w:p>
    <w:p w:rsidR="00F16BF1" w:rsidRDefault="00F16BF1">
      <w:r>
        <w:tab/>
        <w:t>Technical/Inspectors – Test will be out in 2 weeks. Safety Inspection Pads and stickers will also be se</w:t>
      </w:r>
      <w:r w:rsidR="00421633">
        <w:t xml:space="preserve">nt out in </w:t>
      </w:r>
      <w:r>
        <w:t>about 2 weeks.</w:t>
      </w:r>
    </w:p>
    <w:p w:rsidR="00F16BF1" w:rsidRDefault="00F16BF1">
      <w:r>
        <w:tab/>
        <w:t>Banquet – there were 125 reservations for this year’s banquet. Dutch spoke ab</w:t>
      </w:r>
      <w:r w:rsidR="00421633">
        <w:t xml:space="preserve">out the fact that later in the </w:t>
      </w:r>
      <w:r>
        <w:t>meeting the commission will start to discuss the future of the Inboard Banquet.</w:t>
      </w:r>
    </w:p>
    <w:p w:rsidR="00F16BF1" w:rsidRDefault="00F16BF1">
      <w:r>
        <w:tab/>
        <w:t>R</w:t>
      </w:r>
      <w:r w:rsidR="00421633">
        <w:t>oo</w:t>
      </w:r>
      <w:r>
        <w:t xml:space="preserve">kie of </w:t>
      </w:r>
      <w:r w:rsidR="00421633">
        <w:t>t</w:t>
      </w:r>
      <w:r>
        <w:t>he Year – Matt Yarno reported that the changes to the requirements w</w:t>
      </w:r>
      <w:r w:rsidR="00421633">
        <w:t>ere</w:t>
      </w:r>
      <w:r>
        <w:t xml:space="preserve"> well received this racing </w:t>
      </w:r>
      <w:r>
        <w:tab/>
        <w:t>season. The committee received 12 nominations</w:t>
      </w:r>
      <w:r w:rsidR="00421633">
        <w:t>,</w:t>
      </w:r>
      <w:r>
        <w:t xml:space="preserve"> and the two selected would be at the banquet.</w:t>
      </w:r>
    </w:p>
    <w:p w:rsidR="00F16BF1" w:rsidRDefault="00F16BF1">
      <w:r>
        <w:tab/>
        <w:t>Awards – Dave Shaw reported that we had 1 person qualify for the HOC. That person was Mike Mon</w:t>
      </w:r>
      <w:r w:rsidR="00421633">
        <w:t xml:space="preserve">ahan and he </w:t>
      </w:r>
      <w:r>
        <w:t>would be in attendance at the banquet. Also reported that had a great pers</w:t>
      </w:r>
      <w:r w:rsidR="00421633">
        <w:t xml:space="preserve">on selected for the Mark Weber </w:t>
      </w:r>
      <w:r>
        <w:t>Award.</w:t>
      </w:r>
    </w:p>
    <w:p w:rsidR="00BF0236" w:rsidRDefault="00BF0236">
      <w:r>
        <w:tab/>
        <w:t>Ray Linn gave a report and presentation on the newly formed Grand Prix Ameri</w:t>
      </w:r>
      <w:r w:rsidR="00421633">
        <w:t xml:space="preserve">ca Club. Ray reported that the </w:t>
      </w:r>
      <w:r>
        <w:t xml:space="preserve">group is under new leadership and will race </w:t>
      </w:r>
      <w:proofErr w:type="spellStart"/>
      <w:r>
        <w:t>unde</w:t>
      </w:r>
      <w:proofErr w:type="spellEnd"/>
      <w:r>
        <w:t xml:space="preserve"> the APBA Grand Prix rules.</w:t>
      </w:r>
    </w:p>
    <w:p w:rsidR="00BF0236" w:rsidRDefault="00BF0236">
      <w:r>
        <w:tab/>
        <w:t>Driving Schools – Matt and Chris reported on the East and the West schools.  The E</w:t>
      </w:r>
      <w:r w:rsidR="00421633">
        <w:t xml:space="preserve">ast Coast will once again have </w:t>
      </w:r>
      <w:r>
        <w:t>a “stand alone” school. The West will have one at the Richland race and the Manson race.</w:t>
      </w:r>
    </w:p>
    <w:p w:rsidR="00BF0236" w:rsidRDefault="00BF0236">
      <w:r>
        <w:tab/>
        <w:t xml:space="preserve">Class Rep Coordinators – Tim Collins and Chris Owen, Class rep coordinators, reported on the class reps and how </w:t>
      </w:r>
      <w:r>
        <w:tab/>
        <w:t xml:space="preserve">they are trying to lead them to become more involved. </w:t>
      </w:r>
    </w:p>
    <w:p w:rsidR="00BF0236" w:rsidRDefault="00BF0236">
      <w:r>
        <w:tab/>
        <w:t xml:space="preserve">2.5 Stock Head Report – Jim Sechler reported on his conversations regarding the </w:t>
      </w:r>
      <w:r w:rsidR="00421633">
        <w:t xml:space="preserve">current head and its </w:t>
      </w:r>
      <w:r>
        <w:t xml:space="preserve">manufacturer, </w:t>
      </w:r>
      <w:proofErr w:type="spellStart"/>
      <w:r>
        <w:t>E</w:t>
      </w:r>
      <w:r w:rsidR="00080C72">
        <w:t>s</w:t>
      </w:r>
      <w:r>
        <w:t>slinger</w:t>
      </w:r>
      <w:proofErr w:type="spellEnd"/>
      <w:r>
        <w:t xml:space="preserve">. </w:t>
      </w:r>
      <w:proofErr w:type="spellStart"/>
      <w:r>
        <w:t>E</w:t>
      </w:r>
      <w:r w:rsidR="00080C72">
        <w:t>s</w:t>
      </w:r>
      <w:r>
        <w:t>slinger</w:t>
      </w:r>
      <w:proofErr w:type="spellEnd"/>
      <w:r>
        <w:t xml:space="preserve"> is getting out of the business of making these as the process they use does meet the California codes.  More on this later.</w:t>
      </w:r>
    </w:p>
    <w:p w:rsidR="00BF0236" w:rsidRDefault="00BF0236">
      <w:r>
        <w:t>David Hale presented the Commission wit</w:t>
      </w:r>
      <w:r w:rsidR="00421633">
        <w:t>h a possible race in Lake Havas</w:t>
      </w:r>
      <w:r>
        <w:t>u in February of 2021. Following this presentation, a review of current Championships awarded and requested was given.</w:t>
      </w:r>
    </w:p>
    <w:p w:rsidR="00704296" w:rsidRDefault="00FE4686">
      <w:r>
        <w:t xml:space="preserve"> </w:t>
      </w:r>
      <w:r w:rsidR="00080C72">
        <w:t>2020 BIDS were then discussed and awarded. The following are the results:</w:t>
      </w:r>
    </w:p>
    <w:p w:rsidR="00080C72" w:rsidRDefault="00080C72">
      <w:r>
        <w:tab/>
        <w:t>Hampton, Va. – Eastern Divisionals</w:t>
      </w:r>
    </w:p>
    <w:p w:rsidR="00080C72" w:rsidRDefault="00080C72">
      <w:r>
        <w:tab/>
        <w:t xml:space="preserve">Kent Narrows (Cambridge) – Summer Nationals for 1.5 </w:t>
      </w:r>
      <w:proofErr w:type="spellStart"/>
      <w:r>
        <w:t>Litre</w:t>
      </w:r>
      <w:proofErr w:type="spellEnd"/>
      <w:r>
        <w:t xml:space="preserve"> &amp; JSS</w:t>
      </w:r>
    </w:p>
    <w:p w:rsidR="00080C72" w:rsidRDefault="00080C72">
      <w:r>
        <w:tab/>
        <w:t>Caesar Creek – Summer Nationals for GNH</w:t>
      </w:r>
    </w:p>
    <w:p w:rsidR="00080C72" w:rsidRDefault="00080C72">
      <w:r>
        <w:tab/>
        <w:t>The item on the Agenda were new rule proposals that had been tabled from previous meetings.</w:t>
      </w:r>
    </w:p>
    <w:p w:rsidR="00080C72" w:rsidRDefault="00080C72">
      <w:r>
        <w:tab/>
        <w:t>A Driver Restraint i.e. Seat Belts was tabled for more and clearer information.</w:t>
      </w:r>
    </w:p>
    <w:p w:rsidR="00080C72" w:rsidRDefault="00080C72">
      <w:r>
        <w:tab/>
      </w:r>
      <w:proofErr w:type="gramStart"/>
      <w:r>
        <w:t>Two Safety rules regarding the number of divers w</w:t>
      </w:r>
      <w:r w:rsidR="00421633">
        <w:t>ere</w:t>
      </w:r>
      <w:r>
        <w:t xml:space="preserve"> presented by Julian Ruc</w:t>
      </w:r>
      <w:r w:rsidR="00421633">
        <w:t>ki and Jim Sechler</w:t>
      </w:r>
      <w:proofErr w:type="gramEnd"/>
      <w:r w:rsidR="00421633">
        <w:t xml:space="preserve">. After much </w:t>
      </w:r>
      <w:r w:rsidR="001207E3">
        <w:t>discussion</w:t>
      </w:r>
      <w:r>
        <w:t xml:space="preserve"> both rule proposals passed.</w:t>
      </w:r>
    </w:p>
    <w:p w:rsidR="00080C72" w:rsidRDefault="00080C72">
      <w:r>
        <w:t>All New Rules passed since the Commission was elected and thr</w:t>
      </w:r>
      <w:r w:rsidR="00421633">
        <w:t>ough</w:t>
      </w:r>
      <w:r>
        <w:t xml:space="preserve"> the National meeting are attached.</w:t>
      </w:r>
    </w:p>
    <w:p w:rsidR="00080C72" w:rsidRDefault="00080C72">
      <w:r>
        <w:t>NEW COMMITTEE REPORTS:</w:t>
      </w:r>
    </w:p>
    <w:p w:rsidR="00080C72" w:rsidRDefault="00080C72">
      <w:r>
        <w:tab/>
        <w:t xml:space="preserve">Inboard Challenge Series – Matt Yarno reported that the committee will be discussing changes and presenting to the IRC on </w:t>
      </w:r>
      <w:r w:rsidR="001207E3">
        <w:t>its</w:t>
      </w:r>
      <w:r>
        <w:t xml:space="preserve"> firs</w:t>
      </w:r>
      <w:r w:rsidR="00421633">
        <w:t>t conference call in February.</w:t>
      </w:r>
    </w:p>
    <w:p w:rsidR="00080C72" w:rsidRDefault="00080C72">
      <w:r>
        <w:tab/>
        <w:t xml:space="preserve">High Point Parity – David Shaw presented the </w:t>
      </w:r>
      <w:r w:rsidR="001207E3">
        <w:t>pros</w:t>
      </w:r>
      <w:r>
        <w:t xml:space="preserve"> and cons of 3 different point systems. No motion was made to make any changes, so our point system will remain as is.</w:t>
      </w:r>
    </w:p>
    <w:p w:rsidR="00080C72" w:rsidRDefault="00080C72">
      <w:r>
        <w:tab/>
        <w:t>Race Program Improvement – Bob Wilson reported that the committee is putting together a list of items</w:t>
      </w:r>
      <w:r w:rsidR="001207E3">
        <w:t xml:space="preserve"> similar </w:t>
      </w:r>
      <w:r w:rsidR="001207E3">
        <w:tab/>
        <w:t>to what was put together last year and when completed will be posted on our web site and Face Book page.</w:t>
      </w:r>
    </w:p>
    <w:p w:rsidR="001207E3" w:rsidRDefault="001207E3">
      <w:r>
        <w:tab/>
        <w:t>West Coast T Boat Program – Bob Wilson reported that work has started to ma</w:t>
      </w:r>
      <w:r w:rsidR="00421633">
        <w:t xml:space="preserve">ke T boats a class on the West </w:t>
      </w:r>
      <w:r>
        <w:t>Coast. Kip Brown volunteered to be a member of the committee.</w:t>
      </w:r>
    </w:p>
    <w:p w:rsidR="001207E3" w:rsidRDefault="001207E3">
      <w:r>
        <w:tab/>
        <w:t>Dutch gave an over view of what the Inboard Banquet has cost Inboard Racing ov</w:t>
      </w:r>
      <w:r w:rsidR="00421633">
        <w:t xml:space="preserve">er the past few years. The IRC </w:t>
      </w:r>
      <w:r>
        <w:t>will be asked at a future conference call, if they should continue with a banquet.</w:t>
      </w:r>
    </w:p>
    <w:p w:rsidR="001207E3" w:rsidRDefault="001207E3">
      <w:r>
        <w:t>The meeting was adjourned at approximately 11:30 am on Friday, January 24, 2020.</w:t>
      </w:r>
      <w:bookmarkStart w:id="0" w:name="_GoBack"/>
      <w:bookmarkEnd w:id="0"/>
    </w:p>
    <w:sectPr w:rsidR="001207E3" w:rsidSect="00374834">
      <w:pgSz w:w="12240" w:h="15840"/>
      <w:pgMar w:top="864" w:right="720" w:bottom="432" w:left="72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oNotTrackMoves/>
  <w:defaultTabStop w:val="720"/>
  <w:characterSpacingControl w:val="doNotCompress"/>
  <w:compat/>
  <w:rsids>
    <w:rsidRoot w:val="00374834"/>
    <w:rsid w:val="00080C72"/>
    <w:rsid w:val="001207E3"/>
    <w:rsid w:val="001E1B13"/>
    <w:rsid w:val="00374834"/>
    <w:rsid w:val="00421633"/>
    <w:rsid w:val="00704296"/>
    <w:rsid w:val="00BF0236"/>
    <w:rsid w:val="00DD0541"/>
    <w:rsid w:val="00F16BF1"/>
    <w:rsid w:val="00FE4686"/>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5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851</Words>
  <Characters>4856</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Melillo</dc:creator>
  <cp:keywords/>
  <dc:description/>
  <cp:lastModifiedBy>Tana Moore</cp:lastModifiedBy>
  <cp:revision>2</cp:revision>
  <dcterms:created xsi:type="dcterms:W3CDTF">2020-01-28T19:24:00Z</dcterms:created>
  <dcterms:modified xsi:type="dcterms:W3CDTF">2020-01-30T18:48:00Z</dcterms:modified>
</cp:coreProperties>
</file>